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C75B9D">
        <w:rPr>
          <w:rFonts w:ascii="Times New Roman" w:hAnsi="Times New Roman" w:cs="Times New Roman"/>
          <w:b/>
          <w:sz w:val="24"/>
          <w:szCs w:val="24"/>
        </w:rPr>
        <w:t>8</w:t>
      </w:r>
      <w:r w:rsidR="00C8791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66511B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C7128" w:rsidRPr="00C75B9D" w:rsidRDefault="00FF4DFC" w:rsidP="00C8791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FF4DFC">
        <w:rPr>
          <w:rFonts w:ascii="Times New Roman" w:eastAsia="Times New Roman" w:hAnsi="Times New Roman" w:cs="Times New Roman"/>
          <w:b/>
          <w:sz w:val="24"/>
          <w:szCs w:val="24"/>
        </w:rPr>
        <w:t xml:space="preserve">:   </w:t>
      </w:r>
      <w:r w:rsidR="00C87919" w:rsidRPr="00C87919">
        <w:rPr>
          <w:rFonts w:ascii="Times New Roman" w:eastAsia="Times New Roman" w:hAnsi="Times New Roman" w:cs="Times New Roman"/>
          <w:b/>
          <w:sz w:val="24"/>
          <w:szCs w:val="24"/>
        </w:rPr>
        <w:t>ФОТОВОЛТАИЧНА ЕЛЕКТРИЧЕСКА ЦЕНТРАЛА, с мощност до 30к</w:t>
      </w:r>
      <w:r w:rsidR="00C87919" w:rsidRPr="00C879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</w:t>
      </w:r>
      <w:r w:rsidR="00C879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7919" w:rsidRPr="00C87919">
        <w:rPr>
          <w:rFonts w:ascii="Times New Roman" w:eastAsia="Times New Roman" w:hAnsi="Times New Roman" w:cs="Times New Roman"/>
          <w:b/>
          <w:sz w:val="24"/>
          <w:szCs w:val="24"/>
        </w:rPr>
        <w:t>в УПИ І-175 за „обществено обслужване“, кв.23 по регулационния план на с.Буря с ЕКАТТЕ 07082, Община Севлиево</w:t>
      </w:r>
    </w:p>
    <w:p w:rsidR="00F32ACA" w:rsidRPr="0066511B" w:rsidRDefault="00CC66E5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C87919">
        <w:rPr>
          <w:rFonts w:ascii="Times New Roman" w:hAnsi="Times New Roman" w:cs="Times New Roman"/>
          <w:b/>
          <w:sz w:val="24"/>
          <w:szCs w:val="24"/>
        </w:rPr>
        <w:t>„ТОП КЛИП“ ООД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87919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DE8E1-4D24-4410-AE21-5D476968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80</cp:revision>
  <dcterms:created xsi:type="dcterms:W3CDTF">2019-04-23T07:38:00Z</dcterms:created>
  <dcterms:modified xsi:type="dcterms:W3CDTF">2019-10-07T11:14:00Z</dcterms:modified>
</cp:coreProperties>
</file>